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F1A" w:rsidRDefault="000D444A">
      <w:pPr>
        <w:pStyle w:val="Standard"/>
        <w:spacing w:line="360" w:lineRule="auto"/>
        <w:rPr>
          <w:rFonts w:hint="eastAsia"/>
          <w:sz w:val="32"/>
          <w:szCs w:val="32"/>
        </w:rPr>
      </w:pPr>
      <w:r>
        <w:rPr>
          <w:noProof/>
          <w:sz w:val="32"/>
          <w:szCs w:val="32"/>
        </w:rPr>
        <mc:AlternateContent>
          <mc:Choice Requires="wps">
            <w:drawing>
              <wp:anchor distT="0" distB="0" distL="114300" distR="114300" simplePos="0" relativeHeight="251659264" behindDoc="0" locked="0" layoutInCell="1" allowOverlap="1">
                <wp:simplePos x="0" y="0"/>
                <wp:positionH relativeFrom="page">
                  <wp:posOffset>1661160</wp:posOffset>
                </wp:positionH>
                <wp:positionV relativeFrom="paragraph">
                  <wp:posOffset>-2540</wp:posOffset>
                </wp:positionV>
                <wp:extent cx="5859780" cy="756025"/>
                <wp:effectExtent l="0" t="0" r="7620" b="6350"/>
                <wp:wrapNone/>
                <wp:docPr id="638169662" name="Text Frame 1"/>
                <wp:cNvGraphicFramePr/>
                <a:graphic xmlns:a="http://schemas.openxmlformats.org/drawingml/2006/main">
                  <a:graphicData uri="http://schemas.microsoft.com/office/word/2010/wordprocessingShape">
                    <wps:wsp>
                      <wps:cNvSpPr txBox="1"/>
                      <wps:spPr>
                        <a:xfrm>
                          <a:off x="0" y="0"/>
                          <a:ext cx="5859780" cy="756025"/>
                        </a:xfrm>
                        <a:prstGeom prst="rect">
                          <a:avLst/>
                        </a:prstGeom>
                        <a:noFill/>
                        <a:ln>
                          <a:noFill/>
                        </a:ln>
                      </wps:spPr>
                      <wps:txbx>
                        <w:txbxContent>
                          <w:p w:rsidR="00B55F1A" w:rsidRDefault="000D444A">
                            <w:pPr>
                              <w:rPr>
                                <w:rFonts w:hint="eastAsia"/>
                              </w:rPr>
                            </w:pPr>
                            <w:r>
                              <w:t>Mission: To share information and provide education to our members and community about bees and beekeeping. To promote responsible beekeeping practices through training and education, resulting in effective management of disease, pests and other environmental issues.</w:t>
                            </w:r>
                          </w:p>
                        </w:txbxContent>
                      </wps:txbx>
                      <wps:bodyPr vert="horz" wrap="square" lIns="0" tIns="0" rIns="0" bIns="0" compatLnSpc="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Frame 1" o:spid="_x0000_s1026" type="#_x0000_t202" style="position:absolute;margin-left:130.8pt;margin-top:-.2pt;width:461.4pt;height:59.55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" filled="f" stroked="f">
                <v:textbox inset="0,0,0,0">
                  <w:txbxContent>
                    <w:p w:rsidR="00B55F1A" w:rsidRDefault="000D444A">
                      <w:pPr>
                        <w:rPr>
                          <w:rFonts w:hint="eastAsia"/>
                        </w:rPr>
                      </w:pPr>
                      <w:r>
                        <w:t>Mission: To share information and provide education to our members and community about bees and beekeeping. To promote responsible beekeeping practices through training and education, resulting in effective management of disease, pests and other environmental issues.</w:t>
                      </w:r>
                    </w:p>
                  </w:txbxContent>
                </v:textbox>
                <w10:wrap anchorx="page"/>
              </v:shape>
            </w:pict>
          </mc:Fallback>
        </mc:AlternateContent>
      </w:r>
      <w:r>
        <w:rPr>
          <w:noProof/>
          <w:sz w:val="32"/>
          <w:szCs w:val="32"/>
        </w:rPr>
        <w:drawing>
          <wp:inline distT="0" distB="0" distL="0" distR="0">
            <wp:extent cx="831281" cy="800282"/>
            <wp:effectExtent l="0" t="0" r="6919" b="0"/>
            <wp:docPr id="801759712"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831281" cy="800282"/>
                    </a:xfrm>
                    <a:prstGeom prst="rect">
                      <a:avLst/>
                    </a:prstGeom>
                    <a:noFill/>
                    <a:ln>
                      <a:noFill/>
                      <a:prstDash/>
                    </a:ln>
                  </pic:spPr>
                </pic:pic>
              </a:graphicData>
            </a:graphic>
          </wp:inline>
        </w:drawing>
      </w:r>
    </w:p>
    <w:p w:rsidR="00B55F1A" w:rsidRDefault="00B55F1A">
      <w:pPr>
        <w:pStyle w:val="Standard"/>
        <w:jc w:val="center"/>
        <w:rPr>
          <w:rFonts w:hint="eastAsia"/>
          <w:sz w:val="32"/>
          <w:szCs w:val="32"/>
        </w:rPr>
      </w:pPr>
    </w:p>
    <w:p w:rsidR="00B55F1A" w:rsidRDefault="000D444A">
      <w:pPr>
        <w:pStyle w:val="Standard"/>
        <w:jc w:val="center"/>
        <w:rPr>
          <w:rFonts w:hint="eastAsia"/>
          <w:b/>
          <w:bCs/>
          <w:sz w:val="36"/>
          <w:szCs w:val="36"/>
        </w:rPr>
      </w:pPr>
      <w:r>
        <w:rPr>
          <w:b/>
          <w:bCs/>
          <w:sz w:val="36"/>
          <w:szCs w:val="36"/>
        </w:rPr>
        <w:t>Elm Fork Beekeepers Association</w:t>
      </w:r>
    </w:p>
    <w:p w:rsidR="00B55F1A" w:rsidRDefault="000D444A">
      <w:pPr>
        <w:pStyle w:val="Standard"/>
        <w:jc w:val="center"/>
        <w:rPr>
          <w:rFonts w:hint="eastAsia"/>
          <w:sz w:val="32"/>
          <w:szCs w:val="32"/>
        </w:rPr>
      </w:pPr>
      <w:r>
        <w:rPr>
          <w:sz w:val="32"/>
          <w:szCs w:val="32"/>
        </w:rPr>
        <w:t>Board Meeting Minutes</w:t>
      </w:r>
    </w:p>
    <w:p w:rsidR="00B55F1A" w:rsidRDefault="00B55F1A">
      <w:pPr>
        <w:pStyle w:val="Standard"/>
        <w:rPr>
          <w:rFonts w:hint="eastAsia"/>
          <w:sz w:val="32"/>
          <w:szCs w:val="32"/>
        </w:rPr>
      </w:pPr>
    </w:p>
    <w:p w:rsidR="00B55F1A" w:rsidRDefault="000D444A">
      <w:pPr>
        <w:pStyle w:val="Standard"/>
        <w:rPr>
          <w:rFonts w:hint="eastAsia"/>
        </w:rPr>
      </w:pPr>
      <w:r>
        <w:t>Date:</w:t>
      </w:r>
      <w:r w:rsidR="00D411A7">
        <w:t xml:space="preserve">  </w:t>
      </w:r>
      <w:r w:rsidR="00E16A4E">
        <w:rPr>
          <w:rFonts w:hint="eastAsia"/>
        </w:rPr>
        <w:t>January</w:t>
      </w:r>
      <w:r w:rsidR="00E16A4E">
        <w:t xml:space="preserve"> 8, 2026</w:t>
      </w:r>
    </w:p>
    <w:p w:rsidR="00B55F1A" w:rsidRDefault="000D444A">
      <w:pPr>
        <w:pStyle w:val="Standard"/>
        <w:rPr>
          <w:rFonts w:hint="eastAsia"/>
        </w:rPr>
      </w:pPr>
      <w:r>
        <w:t>Time: 6:30</w:t>
      </w:r>
    </w:p>
    <w:p w:rsidR="00B55F1A" w:rsidRDefault="000D444A">
      <w:pPr>
        <w:pStyle w:val="Standard"/>
        <w:rPr>
          <w:rFonts w:hint="eastAsia"/>
        </w:rPr>
      </w:pPr>
      <w:r>
        <w:t>Location: North Texas Central College, 1525 W California St., Gainesville, TX</w:t>
      </w:r>
    </w:p>
    <w:p w:rsidR="00B55F1A" w:rsidRDefault="00B55F1A">
      <w:pPr>
        <w:pStyle w:val="Standard"/>
        <w:rPr>
          <w:rFonts w:hint="eastAsia"/>
        </w:rPr>
      </w:pPr>
    </w:p>
    <w:tbl>
      <w:tblPr>
        <w:tblW w:w="9972" w:type="dxa"/>
        <w:tblLayout w:type="fixed"/>
        <w:tblCellMar>
          <w:left w:w="10" w:type="dxa"/>
          <w:right w:w="10" w:type="dxa"/>
        </w:tblCellMar>
        <w:tblLook w:val="0000" w:firstRow="0" w:lastRow="0" w:firstColumn="0" w:lastColumn="0" w:noHBand="0" w:noVBand="0"/>
      </w:tblPr>
      <w:tblGrid>
        <w:gridCol w:w="3640"/>
        <w:gridCol w:w="1266"/>
        <w:gridCol w:w="3791"/>
        <w:gridCol w:w="1275"/>
      </w:tblGrid>
      <w:tr w:rsidR="00B55F1A" w:rsidTr="00042741">
        <w:tc>
          <w:tcPr>
            <w:tcW w:w="3640" w:type="dxa"/>
            <w:tcBorders>
              <w:top w:val="single" w:sz="4" w:space="0" w:color="000000"/>
              <w:left w:val="single" w:sz="4" w:space="0" w:color="000000"/>
              <w:bottom w:val="single" w:sz="4" w:space="0" w:color="000000"/>
            </w:tcBorders>
            <w:tcMar>
              <w:top w:w="55" w:type="dxa"/>
              <w:left w:w="55" w:type="dxa"/>
              <w:bottom w:w="55" w:type="dxa"/>
              <w:right w:w="55" w:type="dxa"/>
            </w:tcMar>
          </w:tcPr>
          <w:p w:rsidR="00B55F1A" w:rsidRDefault="000D444A">
            <w:pPr>
              <w:pStyle w:val="TableContents"/>
              <w:rPr>
                <w:rFonts w:hint="eastAsia"/>
              </w:rPr>
            </w:pPr>
            <w:r>
              <w:t>Officers:</w:t>
            </w:r>
          </w:p>
        </w:tc>
        <w:tc>
          <w:tcPr>
            <w:tcW w:w="1266" w:type="dxa"/>
            <w:tcBorders>
              <w:top w:val="single" w:sz="4" w:space="0" w:color="000000"/>
              <w:left w:val="single" w:sz="4" w:space="0" w:color="000000"/>
              <w:bottom w:val="single" w:sz="4" w:space="0" w:color="000000"/>
            </w:tcBorders>
            <w:tcMar>
              <w:top w:w="55" w:type="dxa"/>
              <w:left w:w="55" w:type="dxa"/>
              <w:bottom w:w="55" w:type="dxa"/>
              <w:right w:w="55" w:type="dxa"/>
            </w:tcMar>
          </w:tcPr>
          <w:p w:rsidR="00B55F1A" w:rsidRDefault="000D444A">
            <w:pPr>
              <w:pStyle w:val="TableContents"/>
              <w:rPr>
                <w:rFonts w:hint="eastAsia"/>
              </w:rPr>
            </w:pPr>
            <w:r>
              <w:t>Attendance</w:t>
            </w:r>
          </w:p>
        </w:tc>
        <w:tc>
          <w:tcPr>
            <w:tcW w:w="3791" w:type="dxa"/>
            <w:tcBorders>
              <w:top w:val="single" w:sz="4" w:space="0" w:color="000000"/>
              <w:left w:val="single" w:sz="4" w:space="0" w:color="000000"/>
              <w:bottom w:val="single" w:sz="4" w:space="0" w:color="000000"/>
            </w:tcBorders>
            <w:tcMar>
              <w:top w:w="55" w:type="dxa"/>
              <w:left w:w="55" w:type="dxa"/>
              <w:bottom w:w="55" w:type="dxa"/>
              <w:right w:w="55" w:type="dxa"/>
            </w:tcMar>
          </w:tcPr>
          <w:p w:rsidR="00B55F1A" w:rsidRDefault="000D444A">
            <w:pPr>
              <w:pStyle w:val="TableContents"/>
              <w:rPr>
                <w:rFonts w:hint="eastAsia"/>
              </w:rPr>
            </w:pPr>
            <w:r>
              <w:t>Other Board Members:</w:t>
            </w:r>
          </w:p>
        </w:tc>
        <w:tc>
          <w:tcPr>
            <w:tcW w:w="127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B55F1A" w:rsidRDefault="000D444A">
            <w:pPr>
              <w:pStyle w:val="TableContents"/>
              <w:rPr>
                <w:rFonts w:hint="eastAsia"/>
              </w:rPr>
            </w:pPr>
            <w:r>
              <w:t>Attendance</w:t>
            </w:r>
          </w:p>
        </w:tc>
      </w:tr>
      <w:tr w:rsidR="00B55F1A" w:rsidTr="00042741">
        <w:tc>
          <w:tcPr>
            <w:tcW w:w="3640" w:type="dxa"/>
            <w:tcBorders>
              <w:left w:val="single" w:sz="4" w:space="0" w:color="000000"/>
              <w:bottom w:val="single" w:sz="4" w:space="0" w:color="000000"/>
            </w:tcBorders>
            <w:tcMar>
              <w:top w:w="55" w:type="dxa"/>
              <w:left w:w="55" w:type="dxa"/>
              <w:bottom w:w="55" w:type="dxa"/>
              <w:right w:w="55" w:type="dxa"/>
            </w:tcMar>
          </w:tcPr>
          <w:p w:rsidR="00B55F1A" w:rsidRDefault="000D444A">
            <w:pPr>
              <w:pStyle w:val="TableContents"/>
              <w:rPr>
                <w:rFonts w:hint="eastAsia"/>
              </w:rPr>
            </w:pPr>
            <w:r>
              <w:t>President: Tim Branam</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E16A4E">
            <w:pPr>
              <w:pStyle w:val="TableContents"/>
              <w:rPr>
                <w:rFonts w:hint="eastAsia"/>
              </w:rPr>
            </w:pPr>
            <w:r>
              <w:t>X</w:t>
            </w: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0D444A">
            <w:pPr>
              <w:pStyle w:val="TableContents"/>
              <w:rPr>
                <w:rFonts w:hint="eastAsia"/>
              </w:rPr>
            </w:pPr>
            <w:r>
              <w:t>Education Director: Byron Compton</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E16A4E">
            <w:pPr>
              <w:pStyle w:val="TableContents"/>
              <w:rPr>
                <w:rFonts w:hint="eastAsia"/>
              </w:rPr>
            </w:pPr>
            <w:r>
              <w:t>X</w:t>
            </w:r>
          </w:p>
        </w:tc>
      </w:tr>
      <w:tr w:rsidR="00B55F1A" w:rsidTr="00042741">
        <w:tc>
          <w:tcPr>
            <w:tcW w:w="3640" w:type="dxa"/>
            <w:tcBorders>
              <w:left w:val="single" w:sz="4" w:space="0" w:color="000000"/>
              <w:bottom w:val="single" w:sz="4" w:space="0" w:color="000000"/>
            </w:tcBorders>
            <w:tcMar>
              <w:top w:w="55" w:type="dxa"/>
              <w:left w:w="55" w:type="dxa"/>
              <w:bottom w:w="55" w:type="dxa"/>
              <w:right w:w="55" w:type="dxa"/>
            </w:tcMar>
          </w:tcPr>
          <w:p w:rsidR="00B55F1A" w:rsidRDefault="000D444A">
            <w:pPr>
              <w:pStyle w:val="TableContents"/>
              <w:rPr>
                <w:rFonts w:hint="eastAsia"/>
              </w:rPr>
            </w:pPr>
            <w:r>
              <w:t xml:space="preserve">Vice Pres: </w:t>
            </w:r>
            <w:r w:rsidR="00042741">
              <w:t>Brandy Bonn-Wilson</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E16A4E">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0D444A">
            <w:pPr>
              <w:pStyle w:val="TableContents"/>
              <w:rPr>
                <w:rFonts w:hint="eastAsia"/>
              </w:rPr>
            </w:pPr>
            <w:r>
              <w:t>Director at Large: Tim Magee</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E16A4E">
            <w:pPr>
              <w:pStyle w:val="TableContents"/>
              <w:rPr>
                <w:rFonts w:hint="eastAsia"/>
              </w:rPr>
            </w:pPr>
            <w:r>
              <w:rPr>
                <w:rFonts w:hint="eastAsia"/>
              </w:rPr>
              <w:sym w:font="Wingdings" w:char="F0FC"/>
            </w:r>
          </w:p>
        </w:tc>
      </w:tr>
      <w:tr w:rsidR="00B55F1A" w:rsidTr="00042741">
        <w:tc>
          <w:tcPr>
            <w:tcW w:w="3640" w:type="dxa"/>
            <w:tcBorders>
              <w:left w:val="single" w:sz="4" w:space="0" w:color="000000"/>
              <w:bottom w:val="single" w:sz="4" w:space="0" w:color="000000"/>
            </w:tcBorders>
            <w:tcMar>
              <w:top w:w="55" w:type="dxa"/>
              <w:left w:w="55" w:type="dxa"/>
              <w:bottom w:w="55" w:type="dxa"/>
              <w:right w:w="55" w:type="dxa"/>
            </w:tcMar>
          </w:tcPr>
          <w:p w:rsidR="00B55F1A" w:rsidRDefault="000D444A">
            <w:pPr>
              <w:pStyle w:val="TableContents"/>
              <w:rPr>
                <w:rFonts w:hint="eastAsia"/>
              </w:rPr>
            </w:pPr>
            <w:r>
              <w:t xml:space="preserve">Treasurer: </w:t>
            </w:r>
            <w:r w:rsidR="00042741">
              <w:t>Sharon Gillum</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E16A4E">
            <w:pPr>
              <w:pStyle w:val="TableContents"/>
              <w:rPr>
                <w:rFonts w:hint="eastAsia"/>
              </w:rPr>
            </w:pPr>
            <w:r>
              <w:rPr>
                <w:rFonts w:hint="eastAsia"/>
              </w:rPr>
              <w:sym w:font="Wingdings" w:char="F0FC"/>
            </w: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0D444A">
            <w:pPr>
              <w:pStyle w:val="TableContents"/>
              <w:rPr>
                <w:rFonts w:hint="eastAsia"/>
              </w:rPr>
            </w:pPr>
            <w:r>
              <w:t>Communications: Connie Hutchins</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E16A4E">
            <w:pPr>
              <w:pStyle w:val="TableContents"/>
              <w:rPr>
                <w:rFonts w:hint="eastAsia"/>
              </w:rPr>
            </w:pPr>
            <w:r>
              <w:rPr>
                <w:rFonts w:hint="eastAsia"/>
              </w:rPr>
              <w:sym w:font="Wingdings" w:char="F0FC"/>
            </w:r>
          </w:p>
        </w:tc>
      </w:tr>
      <w:tr w:rsidR="00B55F1A" w:rsidTr="00042741">
        <w:tc>
          <w:tcPr>
            <w:tcW w:w="3640" w:type="dxa"/>
            <w:tcBorders>
              <w:left w:val="single" w:sz="4" w:space="0" w:color="000000"/>
              <w:bottom w:val="single" w:sz="4" w:space="0" w:color="000000"/>
            </w:tcBorders>
            <w:tcMar>
              <w:top w:w="55" w:type="dxa"/>
              <w:left w:w="55" w:type="dxa"/>
              <w:bottom w:w="55" w:type="dxa"/>
              <w:right w:w="55" w:type="dxa"/>
            </w:tcMar>
          </w:tcPr>
          <w:p w:rsidR="00B55F1A" w:rsidRDefault="000D444A">
            <w:pPr>
              <w:pStyle w:val="TableContents"/>
              <w:rPr>
                <w:rFonts w:hint="eastAsia"/>
              </w:rPr>
            </w:pPr>
            <w:r>
              <w:t xml:space="preserve">Secretary: </w:t>
            </w:r>
            <w:r w:rsidR="00042741">
              <w:t>Becky Christensen</w:t>
            </w: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E16A4E">
            <w:pPr>
              <w:pStyle w:val="TableContents"/>
              <w:rPr>
                <w:rFonts w:hint="eastAsia"/>
              </w:rPr>
            </w:pPr>
            <w:r>
              <w:t>X</w:t>
            </w: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0D444A">
            <w:pPr>
              <w:pStyle w:val="TableContents"/>
              <w:rPr>
                <w:rFonts w:hint="eastAsia"/>
              </w:rPr>
            </w:pPr>
            <w:r>
              <w:t xml:space="preserve">Hospitality: </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B55F1A">
            <w:pPr>
              <w:pStyle w:val="TableContents"/>
              <w:rPr>
                <w:rFonts w:hint="eastAsia"/>
              </w:rPr>
            </w:pPr>
          </w:p>
        </w:tc>
      </w:tr>
      <w:tr w:rsidR="00B55F1A" w:rsidTr="00042741">
        <w:tc>
          <w:tcPr>
            <w:tcW w:w="3640" w:type="dxa"/>
            <w:tcBorders>
              <w:left w:val="single" w:sz="4" w:space="0" w:color="000000"/>
              <w:bottom w:val="single" w:sz="4" w:space="0" w:color="000000"/>
            </w:tcBorders>
            <w:tcMar>
              <w:top w:w="55" w:type="dxa"/>
              <w:left w:w="55" w:type="dxa"/>
              <w:bottom w:w="55" w:type="dxa"/>
              <w:right w:w="55" w:type="dxa"/>
            </w:tcMar>
          </w:tcPr>
          <w:p w:rsidR="00B55F1A" w:rsidRDefault="00B55F1A">
            <w:pPr>
              <w:pStyle w:val="TableContents"/>
              <w:rPr>
                <w:rFonts w:hint="eastAsia"/>
              </w:rPr>
            </w:pPr>
          </w:p>
        </w:tc>
        <w:tc>
          <w:tcPr>
            <w:tcW w:w="1266" w:type="dxa"/>
            <w:tcBorders>
              <w:left w:val="single" w:sz="4" w:space="0" w:color="000000"/>
              <w:bottom w:val="single" w:sz="4" w:space="0" w:color="000000"/>
            </w:tcBorders>
            <w:tcMar>
              <w:top w:w="55" w:type="dxa"/>
              <w:left w:w="55" w:type="dxa"/>
              <w:bottom w:w="55" w:type="dxa"/>
              <w:right w:w="55" w:type="dxa"/>
            </w:tcMar>
          </w:tcPr>
          <w:p w:rsidR="00B55F1A" w:rsidRDefault="00B55F1A">
            <w:pPr>
              <w:pStyle w:val="TableContents"/>
              <w:rPr>
                <w:rFonts w:hint="eastAsia"/>
              </w:rPr>
            </w:pPr>
          </w:p>
        </w:tc>
        <w:tc>
          <w:tcPr>
            <w:tcW w:w="3791" w:type="dxa"/>
            <w:tcBorders>
              <w:left w:val="single" w:sz="4" w:space="0" w:color="000000"/>
              <w:bottom w:val="single" w:sz="4" w:space="0" w:color="000000"/>
            </w:tcBorders>
            <w:tcMar>
              <w:top w:w="55" w:type="dxa"/>
              <w:left w:w="55" w:type="dxa"/>
              <w:bottom w:w="55" w:type="dxa"/>
              <w:right w:w="55" w:type="dxa"/>
            </w:tcMar>
          </w:tcPr>
          <w:p w:rsidR="00B55F1A" w:rsidRDefault="00042741">
            <w:pPr>
              <w:pStyle w:val="TableContents"/>
              <w:rPr>
                <w:rFonts w:hint="eastAsia"/>
              </w:rPr>
            </w:pPr>
            <w:r w:rsidRPr="00042741">
              <w:rPr>
                <w:rFonts w:hint="eastAsia"/>
              </w:rPr>
              <w:t>Webmaster: Stacy Branam</w:t>
            </w:r>
          </w:p>
        </w:tc>
        <w:tc>
          <w:tcPr>
            <w:tcW w:w="1275" w:type="dxa"/>
            <w:tcBorders>
              <w:left w:val="single" w:sz="4" w:space="0" w:color="000000"/>
              <w:bottom w:val="single" w:sz="4" w:space="0" w:color="000000"/>
              <w:right w:val="single" w:sz="4" w:space="0" w:color="000000"/>
            </w:tcBorders>
            <w:tcMar>
              <w:top w:w="55" w:type="dxa"/>
              <w:left w:w="55" w:type="dxa"/>
              <w:bottom w:w="55" w:type="dxa"/>
              <w:right w:w="55" w:type="dxa"/>
            </w:tcMar>
          </w:tcPr>
          <w:p w:rsidR="00B55F1A" w:rsidRDefault="00E16A4E">
            <w:pPr>
              <w:pStyle w:val="TableContents"/>
              <w:rPr>
                <w:rFonts w:hint="eastAsia"/>
              </w:rPr>
            </w:pPr>
            <w:r>
              <w:t>X</w:t>
            </w:r>
          </w:p>
        </w:tc>
      </w:tr>
    </w:tbl>
    <w:p w:rsidR="00B55F1A" w:rsidRDefault="00B55F1A">
      <w:pPr>
        <w:pStyle w:val="Standard"/>
        <w:rPr>
          <w:rFonts w:hint="eastAsia"/>
        </w:rPr>
      </w:pPr>
    </w:p>
    <w:p w:rsidR="00B55F1A" w:rsidRDefault="00B55F1A">
      <w:pPr>
        <w:pStyle w:val="Standard"/>
        <w:rPr>
          <w:rFonts w:hint="eastAsia"/>
          <w:b/>
          <w:bCs/>
        </w:rPr>
      </w:pPr>
    </w:p>
    <w:p w:rsidR="00B55F1A" w:rsidRDefault="000D444A">
      <w:pPr>
        <w:pStyle w:val="Standard"/>
        <w:rPr>
          <w:rFonts w:hint="eastAsia"/>
          <w:b/>
          <w:bCs/>
        </w:rPr>
      </w:pPr>
      <w:r>
        <w:rPr>
          <w:b/>
          <w:bCs/>
        </w:rPr>
        <w:t xml:space="preserve">President - </w:t>
      </w:r>
      <w:r>
        <w:t>Tim Branam</w:t>
      </w:r>
    </w:p>
    <w:p w:rsidR="00B55F1A" w:rsidRDefault="00B55F1A">
      <w:pPr>
        <w:pStyle w:val="Standard"/>
        <w:rPr>
          <w:rFonts w:hint="eastAsia"/>
          <w:b/>
          <w:bCs/>
        </w:rPr>
      </w:pPr>
    </w:p>
    <w:p w:rsidR="00B55F1A" w:rsidRDefault="00E16A4E" w:rsidP="005F0335">
      <w:pPr>
        <w:pStyle w:val="Standard"/>
        <w:numPr>
          <w:ilvl w:val="0"/>
          <w:numId w:val="1"/>
        </w:numPr>
        <w:spacing w:before="120"/>
        <w:rPr>
          <w:rFonts w:hint="eastAsia"/>
        </w:rPr>
      </w:pPr>
      <w:r>
        <w:t>Did not attend</w:t>
      </w:r>
    </w:p>
    <w:p w:rsidR="00B55F1A" w:rsidRDefault="00B55F1A">
      <w:pPr>
        <w:pStyle w:val="Standard"/>
        <w:rPr>
          <w:rFonts w:hint="eastAsia"/>
        </w:rPr>
      </w:pPr>
    </w:p>
    <w:p w:rsidR="00B55F1A" w:rsidRDefault="000D444A">
      <w:pPr>
        <w:pStyle w:val="Standard"/>
        <w:rPr>
          <w:rFonts w:hint="eastAsia"/>
          <w:b/>
          <w:bCs/>
        </w:rPr>
      </w:pPr>
      <w:r>
        <w:rPr>
          <w:b/>
          <w:bCs/>
        </w:rPr>
        <w:t xml:space="preserve">Vice President </w:t>
      </w:r>
      <w:r w:rsidR="00042741">
        <w:rPr>
          <w:b/>
          <w:bCs/>
        </w:rPr>
        <w:t>–</w:t>
      </w:r>
      <w:r>
        <w:rPr>
          <w:b/>
          <w:bCs/>
        </w:rPr>
        <w:t xml:space="preserve"> </w:t>
      </w:r>
      <w:r w:rsidR="00042741">
        <w:t>Brandy Bonn-Wilson</w:t>
      </w:r>
    </w:p>
    <w:p w:rsidR="00B55F1A" w:rsidRDefault="00B55F1A">
      <w:pPr>
        <w:pStyle w:val="Standard"/>
        <w:rPr>
          <w:rFonts w:hint="eastAsia"/>
          <w:b/>
          <w:bCs/>
        </w:rPr>
      </w:pPr>
    </w:p>
    <w:p w:rsidR="00B55F1A" w:rsidRDefault="00E16A4E">
      <w:pPr>
        <w:pStyle w:val="Standard"/>
        <w:numPr>
          <w:ilvl w:val="0"/>
          <w:numId w:val="2"/>
        </w:numPr>
      </w:pPr>
      <w:r>
        <w:t>Presented the first beekeeping class lessons in the binder. Everyon</w:t>
      </w:r>
      <w:r>
        <w:rPr>
          <w:rFonts w:hint="eastAsia"/>
        </w:rPr>
        <w:t>e</w:t>
      </w:r>
      <w:r>
        <w:t xml:space="preserve"> agreed it looked great.</w:t>
      </w:r>
    </w:p>
    <w:p w:rsidR="00E16A4E" w:rsidRDefault="00E16A4E">
      <w:pPr>
        <w:pStyle w:val="Standard"/>
        <w:numPr>
          <w:ilvl w:val="0"/>
          <w:numId w:val="2"/>
        </w:numPr>
      </w:pPr>
      <w:r>
        <w:t>Discussed opening Google Drive (read only) to all board members including “other”. We will bring it up again when all board members are present.</w:t>
      </w:r>
    </w:p>
    <w:p w:rsidR="00E16A4E" w:rsidRDefault="00E16A4E">
      <w:pPr>
        <w:pStyle w:val="Standard"/>
        <w:numPr>
          <w:ilvl w:val="0"/>
          <w:numId w:val="2"/>
        </w:numPr>
      </w:pPr>
      <w:r>
        <w:t>Opened a discussion regarding the pending name change. Connie suggested adding a DBA (doing business as) to our association</w:t>
      </w:r>
      <w:r w:rsidR="00232F06">
        <w:t xml:space="preserve">. </w:t>
      </w:r>
    </w:p>
    <w:p w:rsidR="00232F06" w:rsidRDefault="001419BF">
      <w:pPr>
        <w:pStyle w:val="Standard"/>
        <w:numPr>
          <w:ilvl w:val="0"/>
          <w:numId w:val="2"/>
        </w:numPr>
      </w:pPr>
      <w:r>
        <w:t>We will not have the “Beginner Beekeeping session before the general meeting (same as last year) until April</w:t>
      </w:r>
      <w:r w:rsidR="00AE024B">
        <w:t xml:space="preserve"> when we have finished the monthly classes.</w:t>
      </w:r>
    </w:p>
    <w:p w:rsidR="00AE024B" w:rsidRDefault="00AE024B">
      <w:pPr>
        <w:pStyle w:val="Standard"/>
        <w:numPr>
          <w:ilvl w:val="0"/>
          <w:numId w:val="2"/>
        </w:numPr>
      </w:pPr>
      <w:r>
        <w:t>The instructors for the January Beekeeping Class should be there 7:15-7:30</w:t>
      </w:r>
    </w:p>
    <w:p w:rsidR="00AE024B" w:rsidRDefault="00AE024B">
      <w:pPr>
        <w:pStyle w:val="Standard"/>
        <w:numPr>
          <w:ilvl w:val="0"/>
          <w:numId w:val="2"/>
        </w:numPr>
        <w:rPr>
          <w:rFonts w:hint="eastAsia"/>
        </w:rPr>
      </w:pPr>
      <w:r>
        <w:t>She will be the speaker for the general meeting discussing plants focusing on what needs to be planted not so they will bloom in the spring.</w:t>
      </w:r>
    </w:p>
    <w:p w:rsidR="00B55F1A" w:rsidRDefault="00B55F1A">
      <w:pPr>
        <w:pStyle w:val="Standard"/>
        <w:rPr>
          <w:rFonts w:hint="eastAsia"/>
          <w:b/>
          <w:bCs/>
        </w:rPr>
      </w:pPr>
    </w:p>
    <w:p w:rsidR="00B55F1A" w:rsidRDefault="000D444A">
      <w:pPr>
        <w:pStyle w:val="Standard"/>
        <w:rPr>
          <w:rFonts w:hint="eastAsia"/>
        </w:rPr>
      </w:pPr>
      <w:r>
        <w:tab/>
      </w:r>
      <w:r>
        <w:tab/>
      </w:r>
      <w:r>
        <w:tab/>
      </w:r>
      <w:r>
        <w:tab/>
      </w:r>
      <w:r>
        <w:tab/>
      </w:r>
      <w:r>
        <w:tab/>
      </w:r>
      <w:r>
        <w:tab/>
      </w:r>
      <w:r>
        <w:tab/>
      </w:r>
      <w:r>
        <w:tab/>
      </w:r>
      <w:r>
        <w:tab/>
      </w:r>
      <w:r>
        <w:tab/>
      </w:r>
      <w:r>
        <w:tab/>
      </w:r>
    </w:p>
    <w:p w:rsidR="0048328A" w:rsidRDefault="0048328A">
      <w:pPr>
        <w:rPr>
          <w:b/>
          <w:bCs/>
        </w:rPr>
      </w:pPr>
    </w:p>
    <w:p w:rsidR="0048328A" w:rsidRDefault="0048328A">
      <w:pPr>
        <w:rPr>
          <w:rFonts w:hint="eastAsia"/>
          <w:b/>
          <w:bCs/>
        </w:rPr>
      </w:pPr>
    </w:p>
    <w:p w:rsidR="0048328A" w:rsidRDefault="0048328A" w:rsidP="0048328A">
      <w:pPr>
        <w:ind w:left="8508"/>
        <w:rPr>
          <w:rFonts w:hint="eastAsia"/>
          <w:b/>
          <w:bCs/>
        </w:rPr>
      </w:pPr>
      <w:r>
        <w:t>Page 1 of 2</w:t>
      </w:r>
      <w:r>
        <w:rPr>
          <w:rFonts w:hint="eastAsia"/>
          <w:b/>
          <w:bCs/>
        </w:rPr>
        <w:br w:type="page"/>
      </w:r>
    </w:p>
    <w:p w:rsidR="00B55F1A" w:rsidRDefault="000D444A">
      <w:pPr>
        <w:pStyle w:val="Standard"/>
        <w:rPr>
          <w:rFonts w:hint="eastAsia"/>
          <w:b/>
          <w:bCs/>
        </w:rPr>
      </w:pPr>
      <w:r>
        <w:rPr>
          <w:b/>
          <w:bCs/>
        </w:rPr>
        <w:lastRenderedPageBreak/>
        <w:t xml:space="preserve">Treasurer </w:t>
      </w:r>
      <w:r w:rsidR="00042741">
        <w:rPr>
          <w:b/>
          <w:bCs/>
        </w:rPr>
        <w:t>–</w:t>
      </w:r>
      <w:r>
        <w:rPr>
          <w:b/>
          <w:bCs/>
        </w:rPr>
        <w:t xml:space="preserve"> </w:t>
      </w:r>
      <w:r w:rsidR="00042741">
        <w:t>Sharon Gillum</w:t>
      </w:r>
    </w:p>
    <w:p w:rsidR="00B55F1A" w:rsidRDefault="00B55F1A">
      <w:pPr>
        <w:pStyle w:val="Standard"/>
        <w:rPr>
          <w:rFonts w:hint="eastAsia"/>
          <w:b/>
          <w:bCs/>
        </w:rPr>
      </w:pPr>
    </w:p>
    <w:p w:rsidR="00B55F1A" w:rsidRDefault="00036F13">
      <w:pPr>
        <w:pStyle w:val="Standard"/>
        <w:numPr>
          <w:ilvl w:val="0"/>
          <w:numId w:val="3"/>
        </w:numPr>
        <w:rPr>
          <w:rFonts w:hint="eastAsia"/>
          <w:b/>
          <w:bCs/>
        </w:rPr>
      </w:pPr>
      <w:r>
        <w:t>We haven’t made the official transfer of the books to Sharon yet and Kim wasn’t at the meeting.</w:t>
      </w:r>
    </w:p>
    <w:p w:rsidR="00B55F1A" w:rsidRDefault="000D444A">
      <w:pPr>
        <w:pStyle w:val="Standard"/>
        <w:rPr>
          <w:rFonts w:hint="eastAsia"/>
        </w:rPr>
      </w:pPr>
      <w:r>
        <w:tab/>
      </w:r>
    </w:p>
    <w:p w:rsidR="00B55F1A" w:rsidRDefault="00B55F1A">
      <w:pPr>
        <w:pStyle w:val="Standard"/>
        <w:rPr>
          <w:rFonts w:hint="eastAsia"/>
          <w:b/>
          <w:bCs/>
        </w:rPr>
      </w:pPr>
    </w:p>
    <w:p w:rsidR="00B55F1A" w:rsidRDefault="000D444A">
      <w:pPr>
        <w:pStyle w:val="Standard"/>
      </w:pPr>
      <w:r>
        <w:rPr>
          <w:b/>
          <w:bCs/>
        </w:rPr>
        <w:t xml:space="preserve">Secretary </w:t>
      </w:r>
      <w:r w:rsidR="00042741">
        <w:rPr>
          <w:b/>
          <w:bCs/>
        </w:rPr>
        <w:t>–</w:t>
      </w:r>
      <w:r>
        <w:rPr>
          <w:b/>
          <w:bCs/>
        </w:rPr>
        <w:t xml:space="preserve"> </w:t>
      </w:r>
      <w:r w:rsidR="00042741">
        <w:t>Becky Christensen</w:t>
      </w:r>
      <w:r w:rsidR="00036F13">
        <w:t xml:space="preserve"> – Did not attend</w:t>
      </w:r>
    </w:p>
    <w:p w:rsidR="00036F13" w:rsidRDefault="00036F13">
      <w:pPr>
        <w:pStyle w:val="Standard"/>
      </w:pPr>
    </w:p>
    <w:p w:rsidR="0048328A" w:rsidRDefault="00036F13">
      <w:pPr>
        <w:pStyle w:val="Standard"/>
      </w:pPr>
      <w:r>
        <w:t>Sharon acted as secretar</w:t>
      </w:r>
      <w:r w:rsidR="0048328A">
        <w:t>y</w:t>
      </w:r>
    </w:p>
    <w:p w:rsidR="00036F13" w:rsidRDefault="00036F13">
      <w:pPr>
        <w:pStyle w:val="Standard"/>
        <w:rPr>
          <w:rFonts w:hint="eastAsia"/>
          <w:b/>
          <w:bCs/>
        </w:rPr>
      </w:pPr>
    </w:p>
    <w:p w:rsidR="00B55F1A" w:rsidRDefault="00B55F1A" w:rsidP="00036F13">
      <w:pPr>
        <w:pStyle w:val="Standard"/>
        <w:rPr>
          <w:rFonts w:hint="eastAsia"/>
          <w:b/>
          <w:bCs/>
        </w:rPr>
      </w:pPr>
    </w:p>
    <w:p w:rsidR="002752B8" w:rsidRDefault="002752B8" w:rsidP="002752B8">
      <w:pPr>
        <w:pStyle w:val="Standard"/>
        <w:numPr>
          <w:ilvl w:val="0"/>
          <w:numId w:val="4"/>
        </w:numPr>
        <w:rPr>
          <w:rFonts w:hint="eastAsia"/>
        </w:rPr>
      </w:pPr>
      <w:r>
        <w:rPr>
          <w:rFonts w:hint="eastAsia"/>
        </w:rPr>
        <w:t xml:space="preserve">Presented </w:t>
      </w:r>
      <w:r w:rsidR="00036F13">
        <w:t>December</w:t>
      </w:r>
      <w:r>
        <w:rPr>
          <w:rFonts w:hint="eastAsia"/>
        </w:rPr>
        <w:t xml:space="preserve"> minutes for approval</w:t>
      </w:r>
    </w:p>
    <w:p w:rsidR="002752B8" w:rsidRDefault="00036F13" w:rsidP="002752B8">
      <w:pPr>
        <w:pStyle w:val="Standard"/>
        <w:numPr>
          <w:ilvl w:val="0"/>
          <w:numId w:val="4"/>
        </w:numPr>
        <w:rPr>
          <w:rFonts w:hint="eastAsia"/>
        </w:rPr>
      </w:pPr>
      <w:r>
        <w:t xml:space="preserve">Steve Wilson </w:t>
      </w:r>
      <w:r w:rsidR="002752B8">
        <w:rPr>
          <w:rFonts w:hint="eastAsia"/>
        </w:rPr>
        <w:t>made motion to approve</w:t>
      </w:r>
    </w:p>
    <w:p w:rsidR="002752B8" w:rsidRDefault="00036F13" w:rsidP="002752B8">
      <w:pPr>
        <w:pStyle w:val="Standard"/>
        <w:numPr>
          <w:ilvl w:val="0"/>
          <w:numId w:val="4"/>
        </w:numPr>
        <w:rPr>
          <w:rFonts w:hint="eastAsia"/>
        </w:rPr>
      </w:pPr>
      <w:r>
        <w:t xml:space="preserve">Tim Magee </w:t>
      </w:r>
      <w:r w:rsidR="002752B8">
        <w:rPr>
          <w:rFonts w:hint="eastAsia"/>
        </w:rPr>
        <w:t>2nd</w:t>
      </w:r>
    </w:p>
    <w:p w:rsidR="002752B8" w:rsidRDefault="002752B8" w:rsidP="002752B8">
      <w:pPr>
        <w:pStyle w:val="Standard"/>
        <w:numPr>
          <w:ilvl w:val="0"/>
          <w:numId w:val="4"/>
        </w:numPr>
        <w:rPr>
          <w:rFonts w:hint="eastAsia"/>
        </w:rPr>
      </w:pPr>
      <w:r>
        <w:rPr>
          <w:rFonts w:hint="eastAsia"/>
        </w:rPr>
        <w:t>Motion passed minutes approved as written</w:t>
      </w:r>
    </w:p>
    <w:p w:rsidR="00B55F1A" w:rsidRDefault="00B55F1A" w:rsidP="00036F13">
      <w:pPr>
        <w:pStyle w:val="Standard"/>
        <w:ind w:left="720"/>
        <w:rPr>
          <w:rFonts w:hint="eastAsia"/>
        </w:rPr>
      </w:pPr>
    </w:p>
    <w:p w:rsidR="00E17548" w:rsidRDefault="00E17548">
      <w:pPr>
        <w:pStyle w:val="Standard"/>
        <w:rPr>
          <w:rFonts w:hint="eastAsia"/>
          <w:b/>
          <w:bCs/>
        </w:rPr>
      </w:pPr>
    </w:p>
    <w:p w:rsidR="00B55F1A" w:rsidRDefault="00B55F1A">
      <w:pPr>
        <w:pStyle w:val="Standard"/>
        <w:rPr>
          <w:rFonts w:hint="eastAsia"/>
          <w:b/>
          <w:bCs/>
        </w:rPr>
      </w:pPr>
    </w:p>
    <w:p w:rsidR="00B55F1A" w:rsidRDefault="000D444A">
      <w:pPr>
        <w:pStyle w:val="Standard"/>
        <w:rPr>
          <w:rFonts w:hint="eastAsia"/>
          <w:b/>
          <w:bCs/>
        </w:rPr>
      </w:pPr>
      <w:r>
        <w:rPr>
          <w:b/>
          <w:bCs/>
        </w:rPr>
        <w:t xml:space="preserve">Communications - </w:t>
      </w:r>
      <w:r>
        <w:t>Connie Hutchins</w:t>
      </w:r>
    </w:p>
    <w:p w:rsidR="00B55F1A" w:rsidRDefault="00B55F1A">
      <w:pPr>
        <w:pStyle w:val="Standard"/>
        <w:rPr>
          <w:rFonts w:hint="eastAsia"/>
          <w:b/>
          <w:bCs/>
        </w:rPr>
      </w:pPr>
    </w:p>
    <w:p w:rsidR="00B55F1A" w:rsidRDefault="00036F13">
      <w:pPr>
        <w:pStyle w:val="Standard"/>
        <w:numPr>
          <w:ilvl w:val="0"/>
          <w:numId w:val="5"/>
        </w:numPr>
      </w:pPr>
      <w:r>
        <w:t>Won’t be available to teach lesson</w:t>
      </w:r>
      <w:r w:rsidR="0048328A">
        <w:t xml:space="preserve"> at January class.</w:t>
      </w:r>
    </w:p>
    <w:p w:rsidR="0048328A" w:rsidRDefault="0048328A">
      <w:pPr>
        <w:pStyle w:val="Standard"/>
        <w:numPr>
          <w:ilvl w:val="0"/>
          <w:numId w:val="5"/>
        </w:numPr>
        <w:rPr>
          <w:rFonts w:hint="eastAsia"/>
        </w:rPr>
      </w:pPr>
      <w:r>
        <w:t>Made suggestion to use DBA instead of change name</w:t>
      </w:r>
    </w:p>
    <w:p w:rsidR="00B55F1A" w:rsidRDefault="00B55F1A">
      <w:pPr>
        <w:pStyle w:val="Standard"/>
        <w:rPr>
          <w:rFonts w:hint="eastAsia"/>
          <w:b/>
          <w:bCs/>
        </w:rPr>
      </w:pPr>
    </w:p>
    <w:p w:rsidR="00B55F1A" w:rsidRDefault="00B55F1A">
      <w:pPr>
        <w:pStyle w:val="Standard"/>
        <w:rPr>
          <w:rFonts w:hint="eastAsia"/>
          <w:b/>
          <w:bCs/>
        </w:rPr>
      </w:pPr>
    </w:p>
    <w:p w:rsidR="00B55F1A" w:rsidRDefault="000D444A">
      <w:pPr>
        <w:pStyle w:val="Standard"/>
        <w:rPr>
          <w:rFonts w:hint="eastAsia"/>
          <w:b/>
          <w:bCs/>
        </w:rPr>
      </w:pPr>
      <w:r>
        <w:rPr>
          <w:b/>
          <w:bCs/>
        </w:rPr>
        <w:t xml:space="preserve">Director at Large – </w:t>
      </w:r>
      <w:r>
        <w:t>Tim Magee</w:t>
      </w:r>
    </w:p>
    <w:p w:rsidR="00B55F1A" w:rsidRDefault="00B55F1A">
      <w:pPr>
        <w:pStyle w:val="Standard"/>
        <w:rPr>
          <w:rFonts w:hint="eastAsia"/>
          <w:b/>
          <w:bCs/>
        </w:rPr>
      </w:pPr>
    </w:p>
    <w:p w:rsidR="00B55F1A" w:rsidRDefault="0048328A">
      <w:pPr>
        <w:pStyle w:val="Standard"/>
        <w:numPr>
          <w:ilvl w:val="0"/>
          <w:numId w:val="6"/>
        </w:numPr>
        <w:rPr>
          <w:rFonts w:hint="eastAsia"/>
        </w:rPr>
      </w:pPr>
      <w:r>
        <w:t>Nothing new</w:t>
      </w:r>
    </w:p>
    <w:p w:rsidR="00B55F1A" w:rsidRDefault="00B55F1A">
      <w:pPr>
        <w:pStyle w:val="Standard"/>
        <w:rPr>
          <w:rFonts w:hint="eastAsia"/>
          <w:b/>
          <w:bCs/>
        </w:rPr>
      </w:pPr>
    </w:p>
    <w:p w:rsidR="00B55F1A" w:rsidRDefault="00B55F1A">
      <w:pPr>
        <w:pStyle w:val="Standard"/>
        <w:rPr>
          <w:rFonts w:hint="eastAsia"/>
          <w:b/>
          <w:bCs/>
        </w:rPr>
      </w:pPr>
    </w:p>
    <w:p w:rsidR="00B55F1A" w:rsidRDefault="000D444A">
      <w:pPr>
        <w:pStyle w:val="Standard"/>
        <w:rPr>
          <w:rFonts w:hint="eastAsia"/>
          <w:b/>
          <w:bCs/>
        </w:rPr>
      </w:pPr>
      <w:r>
        <w:rPr>
          <w:b/>
          <w:bCs/>
        </w:rPr>
        <w:t xml:space="preserve">Education Director – </w:t>
      </w:r>
      <w:r>
        <w:t>Byron Compton</w:t>
      </w:r>
    </w:p>
    <w:p w:rsidR="00B55F1A" w:rsidRDefault="00B55F1A">
      <w:pPr>
        <w:pStyle w:val="Standard"/>
        <w:rPr>
          <w:rFonts w:hint="eastAsia"/>
          <w:b/>
          <w:bCs/>
        </w:rPr>
      </w:pPr>
    </w:p>
    <w:p w:rsidR="00B55F1A" w:rsidRDefault="0048328A">
      <w:pPr>
        <w:pStyle w:val="Standard"/>
        <w:numPr>
          <w:ilvl w:val="0"/>
          <w:numId w:val="7"/>
        </w:numPr>
        <w:rPr>
          <w:rFonts w:hint="eastAsia"/>
        </w:rPr>
      </w:pPr>
      <w:r>
        <w:t>Did not attend</w:t>
      </w:r>
    </w:p>
    <w:p w:rsidR="00B55F1A" w:rsidRDefault="00B55F1A">
      <w:pPr>
        <w:pStyle w:val="Standard"/>
        <w:rPr>
          <w:rFonts w:hint="eastAsia"/>
          <w:b/>
          <w:bCs/>
        </w:rPr>
      </w:pPr>
    </w:p>
    <w:p w:rsidR="00B55F1A" w:rsidRPr="0048328A" w:rsidRDefault="000D444A">
      <w:pPr>
        <w:pStyle w:val="Standard"/>
        <w:rPr>
          <w:rFonts w:hint="eastAsia"/>
        </w:rPr>
      </w:pPr>
      <w:r>
        <w:rPr>
          <w:b/>
          <w:bCs/>
        </w:rPr>
        <w:t xml:space="preserve">Hospitality </w:t>
      </w:r>
      <w:r w:rsidR="0048328A">
        <w:rPr>
          <w:b/>
          <w:bCs/>
        </w:rPr>
        <w:t>–</w:t>
      </w:r>
      <w:r>
        <w:rPr>
          <w:b/>
          <w:bCs/>
        </w:rPr>
        <w:t xml:space="preserve"> </w:t>
      </w:r>
      <w:r w:rsidR="0048328A">
        <w:t>Brandy will continue this position until replacement found</w:t>
      </w:r>
    </w:p>
    <w:p w:rsidR="00B55F1A" w:rsidRDefault="00B55F1A">
      <w:pPr>
        <w:pStyle w:val="Standard"/>
        <w:rPr>
          <w:rFonts w:hint="eastAsia"/>
          <w:b/>
          <w:bCs/>
        </w:rPr>
      </w:pPr>
    </w:p>
    <w:p w:rsidR="00B55F1A" w:rsidRDefault="0048328A">
      <w:pPr>
        <w:pStyle w:val="Standard"/>
        <w:numPr>
          <w:ilvl w:val="0"/>
          <w:numId w:val="4"/>
        </w:numPr>
        <w:rPr>
          <w:rFonts w:hint="eastAsia"/>
        </w:rPr>
      </w:pPr>
      <w:r>
        <w:t>Will bring refreshments to first bee class in January</w:t>
      </w:r>
    </w:p>
    <w:p w:rsidR="00B55F1A" w:rsidRDefault="000D444A">
      <w:pPr>
        <w:pStyle w:val="Standard"/>
        <w:rPr>
          <w:rFonts w:hint="eastAsia"/>
          <w:b/>
          <w:bCs/>
        </w:rPr>
      </w:pPr>
      <w:r>
        <w:rPr>
          <w:b/>
          <w:bCs/>
        </w:rPr>
        <w:t xml:space="preserve"> </w:t>
      </w:r>
    </w:p>
    <w:p w:rsidR="00B55F1A" w:rsidRDefault="00B55F1A">
      <w:pPr>
        <w:pStyle w:val="Standard"/>
        <w:rPr>
          <w:rFonts w:hint="eastAsia"/>
          <w:b/>
          <w:bCs/>
        </w:rPr>
      </w:pPr>
    </w:p>
    <w:p w:rsidR="00B55F1A" w:rsidRDefault="000D444A">
      <w:pPr>
        <w:pStyle w:val="Standard"/>
        <w:rPr>
          <w:rFonts w:hint="eastAsia"/>
          <w:b/>
          <w:bCs/>
        </w:rPr>
      </w:pPr>
      <w:r>
        <w:rPr>
          <w:b/>
          <w:bCs/>
        </w:rPr>
        <w:t>Meeting Adjourned:</w:t>
      </w:r>
      <w:r w:rsidR="0048328A">
        <w:rPr>
          <w:b/>
          <w:bCs/>
        </w:rPr>
        <w:t xml:space="preserve"> 7:00pm</w:t>
      </w:r>
    </w:p>
    <w:p w:rsidR="00B55F1A" w:rsidRDefault="00B55F1A">
      <w:pPr>
        <w:pStyle w:val="Standard"/>
        <w:rPr>
          <w:rFonts w:hint="eastAsia"/>
          <w:b/>
          <w:bCs/>
        </w:rPr>
      </w:pPr>
    </w:p>
    <w:p w:rsidR="00B55F1A" w:rsidRDefault="000D444A">
      <w:pPr>
        <w:pStyle w:val="Standard"/>
        <w:rPr>
          <w:rFonts w:hint="eastAsia"/>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t>Page 2 of 2</w:t>
      </w:r>
    </w:p>
    <w:sectPr w:rsidR="00B55F1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001" w:rsidRDefault="00EA4001">
      <w:pPr>
        <w:rPr>
          <w:rFonts w:hint="eastAsia"/>
        </w:rPr>
      </w:pPr>
      <w:r>
        <w:separator/>
      </w:r>
    </w:p>
  </w:endnote>
  <w:endnote w:type="continuationSeparator" w:id="0">
    <w:p w:rsidR="00EA4001" w:rsidRDefault="00EA400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001" w:rsidRDefault="00EA4001">
      <w:pPr>
        <w:rPr>
          <w:rFonts w:hint="eastAsia"/>
        </w:rPr>
      </w:pPr>
      <w:r>
        <w:rPr>
          <w:color w:val="000000"/>
        </w:rPr>
        <w:separator/>
      </w:r>
    </w:p>
  </w:footnote>
  <w:footnote w:type="continuationSeparator" w:id="0">
    <w:p w:rsidR="00EA4001" w:rsidRDefault="00EA400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3738B"/>
    <w:multiLevelType w:val="multilevel"/>
    <w:tmpl w:val="C446364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3082073"/>
    <w:multiLevelType w:val="multilevel"/>
    <w:tmpl w:val="4D4E11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6DF72AB"/>
    <w:multiLevelType w:val="multilevel"/>
    <w:tmpl w:val="B25014D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57334F7"/>
    <w:multiLevelType w:val="hybridMultilevel"/>
    <w:tmpl w:val="268A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867B4B"/>
    <w:multiLevelType w:val="multilevel"/>
    <w:tmpl w:val="A29CB0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47025A17"/>
    <w:multiLevelType w:val="multilevel"/>
    <w:tmpl w:val="D14854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61250550"/>
    <w:multiLevelType w:val="multilevel"/>
    <w:tmpl w:val="F3B298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7A4C0E5A"/>
    <w:multiLevelType w:val="multilevel"/>
    <w:tmpl w:val="819A7C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478956800">
    <w:abstractNumId w:val="4"/>
  </w:num>
  <w:num w:numId="2" w16cid:durableId="738865139">
    <w:abstractNumId w:val="0"/>
  </w:num>
  <w:num w:numId="3" w16cid:durableId="682433980">
    <w:abstractNumId w:val="5"/>
  </w:num>
  <w:num w:numId="4" w16cid:durableId="1856917846">
    <w:abstractNumId w:val="6"/>
  </w:num>
  <w:num w:numId="5" w16cid:durableId="1536698547">
    <w:abstractNumId w:val="2"/>
  </w:num>
  <w:num w:numId="6" w16cid:durableId="444542701">
    <w:abstractNumId w:val="1"/>
  </w:num>
  <w:num w:numId="7" w16cid:durableId="821042310">
    <w:abstractNumId w:val="7"/>
  </w:num>
  <w:num w:numId="8" w16cid:durableId="1134563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F1A"/>
    <w:rsid w:val="00036F13"/>
    <w:rsid w:val="00042741"/>
    <w:rsid w:val="000667C6"/>
    <w:rsid w:val="00094441"/>
    <w:rsid w:val="000D444A"/>
    <w:rsid w:val="001419BF"/>
    <w:rsid w:val="00232F06"/>
    <w:rsid w:val="002752B8"/>
    <w:rsid w:val="002D08EF"/>
    <w:rsid w:val="0048328A"/>
    <w:rsid w:val="005F0335"/>
    <w:rsid w:val="00663297"/>
    <w:rsid w:val="009916D5"/>
    <w:rsid w:val="00991DBF"/>
    <w:rsid w:val="00A6228A"/>
    <w:rsid w:val="00AE024B"/>
    <w:rsid w:val="00B36F9B"/>
    <w:rsid w:val="00B55F1A"/>
    <w:rsid w:val="00BB202A"/>
    <w:rsid w:val="00C837A9"/>
    <w:rsid w:val="00D411A7"/>
    <w:rsid w:val="00D64B19"/>
    <w:rsid w:val="00DB4B70"/>
    <w:rsid w:val="00E16A4E"/>
    <w:rsid w:val="00E17548"/>
    <w:rsid w:val="00E63A45"/>
    <w:rsid w:val="00EA4001"/>
    <w:rsid w:val="00FE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4D6A"/>
  <w15:docId w15:val="{9FB3519F-22A5-4D77-9FF0-F09C6E6CB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widowControl w:val="0"/>
      <w:suppressLineNumbers/>
    </w:pPr>
  </w:style>
  <w:style w:type="paragraph" w:customStyle="1" w:styleId="Quotations">
    <w:name w:val="Quotations"/>
    <w:basedOn w:val="Standard"/>
    <w:pPr>
      <w:spacing w:after="283"/>
      <w:ind w:left="567" w:right="567"/>
    </w:p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Gillum</dc:creator>
  <cp:lastModifiedBy>Sharon Gillum</cp:lastModifiedBy>
  <cp:revision>3</cp:revision>
  <dcterms:created xsi:type="dcterms:W3CDTF">2026-01-15T22:50:00Z</dcterms:created>
  <dcterms:modified xsi:type="dcterms:W3CDTF">2026-01-15T23:08:00Z</dcterms:modified>
</cp:coreProperties>
</file>